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5EC" w:rsidRPr="00F215EC" w:rsidRDefault="00F215EC" w:rsidP="00F215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b/>
          <w:bCs/>
          <w:color w:val="202122"/>
          <w:sz w:val="24"/>
          <w:szCs w:val="24"/>
          <w:lang w:eastAsia="pl-PL"/>
        </w:rPr>
        <w:t>Europejska Klasyfikacja Działalności</w:t>
      </w: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(</w:t>
      </w:r>
      <w:r w:rsidRPr="00F215EC">
        <w:rPr>
          <w:rFonts w:ascii="Arial" w:eastAsia="Times New Roman" w:hAnsi="Arial" w:cs="Arial"/>
          <w:b/>
          <w:bCs/>
          <w:color w:val="202122"/>
          <w:sz w:val="24"/>
          <w:szCs w:val="24"/>
          <w:lang w:eastAsia="pl-PL"/>
        </w:rPr>
        <w:t>EKD</w:t>
      </w: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) – usystematyzowany zbiór rodzajów działalności społeczno-gospodarczych występujących w </w:t>
      </w:r>
      <w:hyperlink r:id="rId5" w:tooltip="Gospodarka narodow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gospodarce narodowej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, klasyfikacja działalności gospodarczej, która obowiązywała w </w:t>
      </w:r>
      <w:hyperlink r:id="rId6" w:tooltip="Polsk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Polsce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w latach 1997–1999. Została opracowana na podstawie projektu wydawnictwa Biura Statystycznego Europejskiej Wspólnoty </w:t>
      </w:r>
      <w:proofErr w:type="spellStart"/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fldChar w:fldCharType="begin"/>
      </w: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instrText xml:space="preserve"> HYPERLINK "https://pl.wikipedia.org/wiki/Eurostat" \o "Eurostat" </w:instrText>
      </w: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fldChar w:fldCharType="separate"/>
      </w:r>
      <w:r w:rsidRPr="00F215EC">
        <w:rPr>
          <w:rFonts w:ascii="Arial" w:eastAsia="Times New Roman" w:hAnsi="Arial" w:cs="Arial"/>
          <w:color w:val="0B0080"/>
          <w:sz w:val="24"/>
          <w:szCs w:val="24"/>
          <w:lang w:eastAsia="pl-PL"/>
        </w:rPr>
        <w:t>Eurostat</w:t>
      </w:r>
      <w:proofErr w:type="spellEnd"/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fldChar w:fldCharType="end"/>
      </w: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: „</w:t>
      </w:r>
      <w:proofErr w:type="spellStart"/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>Nomenclatures</w:t>
      </w:r>
      <w:proofErr w:type="spellEnd"/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 xml:space="preserve"> des </w:t>
      </w:r>
      <w:proofErr w:type="spellStart"/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>Activites</w:t>
      </w:r>
      <w:proofErr w:type="spellEnd"/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 xml:space="preserve"> de </w:t>
      </w:r>
      <w:proofErr w:type="spellStart"/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>Communite</w:t>
      </w:r>
      <w:proofErr w:type="spellEnd"/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 xml:space="preserve"> </w:t>
      </w:r>
      <w:proofErr w:type="spellStart"/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>Europeene</w:t>
      </w:r>
      <w:proofErr w:type="spellEnd"/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 xml:space="preserve"> – </w:t>
      </w:r>
      <w:hyperlink r:id="rId7" w:tooltip="NACE" w:history="1">
        <w:r w:rsidRPr="00F215EC">
          <w:rPr>
            <w:rFonts w:ascii="Arial" w:eastAsia="Times New Roman" w:hAnsi="Arial" w:cs="Arial"/>
            <w:i/>
            <w:iCs/>
            <w:color w:val="0B0080"/>
            <w:sz w:val="24"/>
            <w:szCs w:val="24"/>
            <w:lang w:eastAsia="pl-PL"/>
          </w:rPr>
          <w:t>NACE</w:t>
        </w:r>
      </w:hyperlink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> </w:t>
      </w:r>
      <w:proofErr w:type="spellStart"/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>rev</w:t>
      </w:r>
      <w:proofErr w:type="spellEnd"/>
      <w:r w:rsidRPr="00F215EC">
        <w:rPr>
          <w:rFonts w:ascii="Arial" w:eastAsia="Times New Roman" w:hAnsi="Arial" w:cs="Arial"/>
          <w:i/>
          <w:iCs/>
          <w:color w:val="202122"/>
          <w:sz w:val="24"/>
          <w:szCs w:val="24"/>
          <w:lang w:eastAsia="pl-PL"/>
        </w:rPr>
        <w:t>. 1.</w:t>
      </w: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”. Ma ona charakter przedmiotowy.</w:t>
      </w:r>
    </w:p>
    <w:p w:rsidR="00F215EC" w:rsidRPr="00F215EC" w:rsidRDefault="00F215EC" w:rsidP="00F215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EKD służyła do:</w:t>
      </w:r>
    </w:p>
    <w:p w:rsidR="00F215EC" w:rsidRPr="00F215EC" w:rsidRDefault="00F215EC" w:rsidP="00F215E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gromadzenia i prezentowania danych według rodzajów działalności gospodarczych w zakresie </w:t>
      </w:r>
      <w:hyperlink r:id="rId8" w:tooltip="Statystyk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statystyki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ludności, produkcji, zatrudnienia, płac, dochodu narodowego i innych dziedzin statystyki,</w:t>
      </w:r>
    </w:p>
    <w:p w:rsidR="00F215EC" w:rsidRPr="00F215EC" w:rsidRDefault="00F215EC" w:rsidP="00F215E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sporządzania porównań międzynarodowych według jednolitych kategorii rodzajów działalności,</w:t>
      </w:r>
    </w:p>
    <w:p w:rsidR="00F215EC" w:rsidRPr="00F215EC" w:rsidRDefault="00F215EC" w:rsidP="00F215EC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klasyfikowania podmiotów gospodarczych – dla potrzeb </w:t>
      </w:r>
      <w:hyperlink r:id="rId9" w:tooltip="Rejestr jednostek gospodarki narodowej (strona nie istnieje)" w:history="1">
        <w:r w:rsidRPr="00F215EC">
          <w:rPr>
            <w:rFonts w:ascii="Arial" w:eastAsia="Times New Roman" w:hAnsi="Arial" w:cs="Arial"/>
            <w:color w:val="A55858"/>
            <w:sz w:val="24"/>
            <w:szCs w:val="24"/>
            <w:lang w:eastAsia="pl-PL"/>
          </w:rPr>
          <w:t>rejestru jednostek gospodarki narodowej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– </w:t>
      </w:r>
      <w:hyperlink r:id="rId10" w:tooltip="REGON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REGON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– zgodnie z rodzajem prowadzonej przez nie działalności (klasyfikowanie jednostek do określonej kategorii według przeważającego przedmiotu działalności tych jednostek).</w:t>
      </w:r>
    </w:p>
    <w:p w:rsidR="00F215EC" w:rsidRPr="00F215EC" w:rsidRDefault="00F215EC" w:rsidP="00F215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Rodzaje działalności określane są jako: </w:t>
      </w:r>
      <w:r w:rsidRPr="00F215EC">
        <w:rPr>
          <w:rFonts w:ascii="Arial" w:eastAsia="Times New Roman" w:hAnsi="Arial" w:cs="Arial"/>
          <w:b/>
          <w:bCs/>
          <w:color w:val="202122"/>
          <w:sz w:val="24"/>
          <w:szCs w:val="24"/>
          <w:lang w:eastAsia="pl-PL"/>
        </w:rPr>
        <w:t>podstawowe, drugorzędne, trzeciorzędne, pomocnicze</w:t>
      </w: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.</w:t>
      </w:r>
    </w:p>
    <w:p w:rsidR="00F215EC" w:rsidRPr="00F215EC" w:rsidRDefault="00F215EC" w:rsidP="00F215E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Układ kodów najwyższego poziomu wraz z odpowiadającymi im branżami:</w:t>
      </w:r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01…02 – </w:t>
      </w:r>
      <w:hyperlink r:id="rId11" w:tooltip="Rolnictwo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rolnictwo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, </w:t>
      </w:r>
      <w:hyperlink r:id="rId12" w:tooltip="Łowiectwo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łowiectwo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i </w:t>
      </w:r>
      <w:hyperlink r:id="rId13" w:tooltip="Gospodarka leśn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leśnictwo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05…05 – </w:t>
      </w:r>
      <w:hyperlink r:id="rId14" w:tooltip="Rybactwo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rybactwo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, </w:t>
      </w:r>
      <w:hyperlink r:id="rId15" w:tooltip="Rybołówstwo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rybołówstwo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10…14 – </w:t>
      </w:r>
      <w:hyperlink r:id="rId16" w:tooltip="Górnictwo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górnictwo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15…37 – </w:t>
      </w:r>
      <w:hyperlink r:id="rId17" w:tooltip="Przetwórstwo przemysłowe (strona nie istnieje)" w:history="1">
        <w:r w:rsidRPr="00F215EC">
          <w:rPr>
            <w:rFonts w:ascii="Arial" w:eastAsia="Times New Roman" w:hAnsi="Arial" w:cs="Arial"/>
            <w:color w:val="A55858"/>
            <w:sz w:val="24"/>
            <w:szCs w:val="24"/>
            <w:lang w:eastAsia="pl-PL"/>
          </w:rPr>
          <w:t>przetwórstwo przemysłowe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40…41 – wytwarzanie i zaopatrywanie w </w:t>
      </w:r>
      <w:hyperlink r:id="rId18" w:tooltip="Energia elektryczn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energię elektryczną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, </w:t>
      </w:r>
      <w:hyperlink r:id="rId19" w:tooltip="Gaz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gaz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, </w:t>
      </w:r>
      <w:hyperlink r:id="rId20" w:tooltip="Wod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wodę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45…45 – </w:t>
      </w:r>
      <w:hyperlink r:id="rId21" w:tooltip="Budownictwo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budownictwo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50…52 – </w:t>
      </w:r>
      <w:hyperlink r:id="rId22" w:tooltip="Handel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handel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</w:t>
      </w:r>
      <w:hyperlink r:id="rId23" w:tooltip="Handel hurtowy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hurtowy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i </w:t>
      </w:r>
      <w:hyperlink r:id="rId24" w:tooltip="Handel detaliczny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detaliczny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; naprawa </w:t>
      </w:r>
      <w:hyperlink r:id="rId25" w:tooltip="Pojazd samochodowy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pojazdów samochodowych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, </w:t>
      </w:r>
      <w:hyperlink r:id="rId26" w:tooltip="Motocykl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motocykli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oraz artykułów użytku osobistego i domowego</w:t>
      </w:r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55…55 – </w:t>
      </w:r>
      <w:hyperlink r:id="rId27" w:tooltip="Hotel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hotele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i </w:t>
      </w:r>
      <w:hyperlink r:id="rId28" w:tooltip="Restauracja (lokal gastronomiczny)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restauracje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60…64 – </w:t>
      </w:r>
      <w:hyperlink r:id="rId29" w:tooltip="Transport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transport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, </w:t>
      </w:r>
      <w:hyperlink r:id="rId30" w:tooltip="Gospodarka magazynow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gospodarka magazynowa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i </w:t>
      </w:r>
      <w:hyperlink r:id="rId31" w:tooltip="Łączność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łączność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65…67 – </w:t>
      </w:r>
      <w:hyperlink r:id="rId32" w:tooltip="Pośrednictwo finansowe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pośrednictwo finansowe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70…74 – obsługa </w:t>
      </w:r>
      <w:hyperlink r:id="rId33" w:tooltip="Nieruchomość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nieruchomości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, </w:t>
      </w:r>
      <w:hyperlink r:id="rId34" w:tooltip="Umowa najmu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wynajem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i usługi związane z prowadzeniem </w:t>
      </w:r>
      <w:hyperlink r:id="rId35" w:tooltip="Działalność gospodarcz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działalności gospodarczej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75…75 – </w:t>
      </w:r>
      <w:hyperlink r:id="rId36" w:tooltip="Administracja publiczn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administracja publiczna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i </w:t>
      </w:r>
      <w:hyperlink r:id="rId37" w:tooltip="Obrona narodow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obrona narodowa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; obowiązkowe </w:t>
      </w:r>
      <w:hyperlink r:id="rId38" w:tooltip="Ubezpieczenia społeczne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ubezpieczenia społeczne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i powszechne </w:t>
      </w:r>
      <w:hyperlink r:id="rId39" w:tooltip="Ubezpieczenie zdrowotne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ubezpieczenie zdrowotne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80…82 – </w:t>
      </w:r>
      <w:hyperlink r:id="rId40" w:tooltip="Edukacj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lang w:eastAsia="pl-PL"/>
          </w:rPr>
          <w:t>edukacja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85…85 – </w:t>
      </w:r>
      <w:hyperlink r:id="rId41" w:tooltip="Opieka zdrowotn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ochrona zdrowia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i </w:t>
      </w:r>
      <w:hyperlink r:id="rId42" w:tooltip="Pomoc społeczn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pomoc społeczna</w:t>
        </w:r>
      </w:hyperlink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90…93 – działalność </w:t>
      </w:r>
      <w:hyperlink r:id="rId43" w:tooltip="Usługi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usługowa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komunalna</w:t>
      </w:r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95…97 – gospodarstwa domowe zatrudniające pracowników</w:t>
      </w:r>
    </w:p>
    <w:p w:rsidR="00F215EC" w:rsidRPr="00F215EC" w:rsidRDefault="00F215EC" w:rsidP="00F215E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4"/>
          <w:szCs w:val="24"/>
          <w:lang w:eastAsia="pl-PL"/>
        </w:rPr>
      </w:pPr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99…99 – </w:t>
      </w:r>
      <w:hyperlink r:id="rId44" w:tooltip="Organizacja" w:history="1">
        <w:r w:rsidRPr="00F215E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organizacje</w:t>
        </w:r>
      </w:hyperlink>
      <w:r w:rsidRPr="00F215EC">
        <w:rPr>
          <w:rFonts w:ascii="Arial" w:eastAsia="Times New Roman" w:hAnsi="Arial" w:cs="Arial"/>
          <w:color w:val="202122"/>
          <w:sz w:val="24"/>
          <w:szCs w:val="24"/>
          <w:lang w:eastAsia="pl-PL"/>
        </w:rPr>
        <w:t> i zespoły eksterytorialne</w:t>
      </w:r>
    </w:p>
    <w:p w:rsidR="00F215EC" w:rsidRPr="00F215EC" w:rsidRDefault="00F215EC" w:rsidP="00F215EC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</w:pPr>
    </w:p>
    <w:p w:rsidR="009D0E4A" w:rsidRDefault="009D0E4A"/>
    <w:sectPr w:rsidR="009D0E4A" w:rsidSect="009D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67C8"/>
    <w:multiLevelType w:val="multilevel"/>
    <w:tmpl w:val="7888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E60F51"/>
    <w:multiLevelType w:val="multilevel"/>
    <w:tmpl w:val="72A8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61EBA"/>
    <w:multiLevelType w:val="multilevel"/>
    <w:tmpl w:val="0A4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F215EC"/>
    <w:rsid w:val="009D0E4A"/>
    <w:rsid w:val="00F2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4A"/>
  </w:style>
  <w:style w:type="paragraph" w:styleId="Nagwek2">
    <w:name w:val="heading 2"/>
    <w:basedOn w:val="Normalny"/>
    <w:link w:val="Nagwek2Znak"/>
    <w:uiPriority w:val="9"/>
    <w:qFormat/>
    <w:rsid w:val="00F215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21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15EC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215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rsid w:val="00F21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tatystyka" TargetMode="External"/><Relationship Id="rId13" Type="http://schemas.openxmlformats.org/officeDocument/2006/relationships/hyperlink" Target="https://pl.wikipedia.org/wiki/Gospodarka_le%C5%9Bna" TargetMode="External"/><Relationship Id="rId18" Type="http://schemas.openxmlformats.org/officeDocument/2006/relationships/hyperlink" Target="https://pl.wikipedia.org/wiki/Energia_elektryczna" TargetMode="External"/><Relationship Id="rId26" Type="http://schemas.openxmlformats.org/officeDocument/2006/relationships/hyperlink" Target="https://pl.wikipedia.org/wiki/Motocykl" TargetMode="External"/><Relationship Id="rId39" Type="http://schemas.openxmlformats.org/officeDocument/2006/relationships/hyperlink" Target="https://pl.wikipedia.org/wiki/Ubezpieczenie_zdrowotn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.wikipedia.org/wiki/Budownictwo" TargetMode="External"/><Relationship Id="rId34" Type="http://schemas.openxmlformats.org/officeDocument/2006/relationships/hyperlink" Target="https://pl.wikipedia.org/wiki/Umowa_najmu" TargetMode="External"/><Relationship Id="rId42" Type="http://schemas.openxmlformats.org/officeDocument/2006/relationships/hyperlink" Target="https://pl.wikipedia.org/wiki/Pomoc_spo%C5%82eczna" TargetMode="External"/><Relationship Id="rId7" Type="http://schemas.openxmlformats.org/officeDocument/2006/relationships/hyperlink" Target="https://pl.wikipedia.org/wiki/NACE" TargetMode="External"/><Relationship Id="rId12" Type="http://schemas.openxmlformats.org/officeDocument/2006/relationships/hyperlink" Target="https://pl.wikipedia.org/wiki/%C5%81owiectwo" TargetMode="External"/><Relationship Id="rId17" Type="http://schemas.openxmlformats.org/officeDocument/2006/relationships/hyperlink" Target="https://pl.wikipedia.org/w/index.php?title=Przetw%C3%B3rstwo_przemys%C5%82owe&amp;action=edit&amp;redlink=1" TargetMode="External"/><Relationship Id="rId25" Type="http://schemas.openxmlformats.org/officeDocument/2006/relationships/hyperlink" Target="https://pl.wikipedia.org/wiki/Pojazd_samochodowy" TargetMode="External"/><Relationship Id="rId33" Type="http://schemas.openxmlformats.org/officeDocument/2006/relationships/hyperlink" Target="https://pl.wikipedia.org/wiki/Nieruchomo%C5%9B%C4%87" TargetMode="External"/><Relationship Id="rId38" Type="http://schemas.openxmlformats.org/officeDocument/2006/relationships/hyperlink" Target="https://pl.wikipedia.org/wiki/Ubezpieczenia_spo%C5%82eczne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l.wikipedia.org/wiki/G%C3%B3rnictwo" TargetMode="External"/><Relationship Id="rId20" Type="http://schemas.openxmlformats.org/officeDocument/2006/relationships/hyperlink" Target="https://pl.wikipedia.org/wiki/Woda" TargetMode="External"/><Relationship Id="rId29" Type="http://schemas.openxmlformats.org/officeDocument/2006/relationships/hyperlink" Target="https://pl.wikipedia.org/wiki/Transport" TargetMode="External"/><Relationship Id="rId41" Type="http://schemas.openxmlformats.org/officeDocument/2006/relationships/hyperlink" Target="https://pl.wikipedia.org/wiki/Opieka_zdrowot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Polska" TargetMode="External"/><Relationship Id="rId11" Type="http://schemas.openxmlformats.org/officeDocument/2006/relationships/hyperlink" Target="https://pl.wikipedia.org/wiki/Rolnictwo" TargetMode="External"/><Relationship Id="rId24" Type="http://schemas.openxmlformats.org/officeDocument/2006/relationships/hyperlink" Target="https://pl.wikipedia.org/wiki/Handel_detaliczny" TargetMode="External"/><Relationship Id="rId32" Type="http://schemas.openxmlformats.org/officeDocument/2006/relationships/hyperlink" Target="https://pl.wikipedia.org/wiki/Po%C5%9Brednictwo_finansowe" TargetMode="External"/><Relationship Id="rId37" Type="http://schemas.openxmlformats.org/officeDocument/2006/relationships/hyperlink" Target="https://pl.wikipedia.org/wiki/Obrona_narodowa" TargetMode="External"/><Relationship Id="rId40" Type="http://schemas.openxmlformats.org/officeDocument/2006/relationships/hyperlink" Target="https://pl.wikipedia.org/wiki/Edukacj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pl.wikipedia.org/wiki/Gospodarka_narodowa" TargetMode="External"/><Relationship Id="rId15" Type="http://schemas.openxmlformats.org/officeDocument/2006/relationships/hyperlink" Target="https://pl.wikipedia.org/wiki/Rybo%C5%82%C3%B3wstwo" TargetMode="External"/><Relationship Id="rId23" Type="http://schemas.openxmlformats.org/officeDocument/2006/relationships/hyperlink" Target="https://pl.wikipedia.org/wiki/Handel_hurtowy" TargetMode="External"/><Relationship Id="rId28" Type="http://schemas.openxmlformats.org/officeDocument/2006/relationships/hyperlink" Target="https://pl.wikipedia.org/wiki/Restauracja_(lokal_gastronomiczny)" TargetMode="External"/><Relationship Id="rId36" Type="http://schemas.openxmlformats.org/officeDocument/2006/relationships/hyperlink" Target="https://pl.wikipedia.org/wiki/Administracja_publiczna" TargetMode="External"/><Relationship Id="rId10" Type="http://schemas.openxmlformats.org/officeDocument/2006/relationships/hyperlink" Target="https://pl.wikipedia.org/wiki/REGON" TargetMode="External"/><Relationship Id="rId19" Type="http://schemas.openxmlformats.org/officeDocument/2006/relationships/hyperlink" Target="https://pl.wikipedia.org/wiki/Gaz" TargetMode="External"/><Relationship Id="rId31" Type="http://schemas.openxmlformats.org/officeDocument/2006/relationships/hyperlink" Target="https://pl.wikipedia.org/wiki/%C5%81%C4%85czno%C5%9B%C4%87" TargetMode="External"/><Relationship Id="rId44" Type="http://schemas.openxmlformats.org/officeDocument/2006/relationships/hyperlink" Target="https://pl.wikipedia.org/wiki/Organizac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/index.php?title=Rejestr_jednostek_gospodarki_narodowej&amp;action=edit&amp;redlink=1" TargetMode="External"/><Relationship Id="rId14" Type="http://schemas.openxmlformats.org/officeDocument/2006/relationships/hyperlink" Target="https://pl.wikipedia.org/wiki/Rybactwo" TargetMode="External"/><Relationship Id="rId22" Type="http://schemas.openxmlformats.org/officeDocument/2006/relationships/hyperlink" Target="https://pl.wikipedia.org/wiki/Handel" TargetMode="External"/><Relationship Id="rId27" Type="http://schemas.openxmlformats.org/officeDocument/2006/relationships/hyperlink" Target="https://pl.wikipedia.org/wiki/Hotel" TargetMode="External"/><Relationship Id="rId30" Type="http://schemas.openxmlformats.org/officeDocument/2006/relationships/hyperlink" Target="https://pl.wikipedia.org/wiki/Gospodarka_magazynowa" TargetMode="External"/><Relationship Id="rId35" Type="http://schemas.openxmlformats.org/officeDocument/2006/relationships/hyperlink" Target="https://pl.wikipedia.org/wiki/Dzia%C5%82alno%C5%9B%C4%87_gospodarcza" TargetMode="External"/><Relationship Id="rId43" Type="http://schemas.openxmlformats.org/officeDocument/2006/relationships/hyperlink" Target="https://pl.wikipedia.org/wiki/Us%C5%82u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2020-10-27T16:32:00Z</dcterms:created>
  <dcterms:modified xsi:type="dcterms:W3CDTF">2020-10-27T16:35:00Z</dcterms:modified>
</cp:coreProperties>
</file>